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61" w:rsidRDefault="009F2561" w:rsidP="009F25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 w:rsidR="00F72241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4405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2241">
        <w:rPr>
          <w:rFonts w:ascii="Times New Roman" w:eastAsia="Calibri" w:hAnsi="Times New Roman" w:cs="Times New Roman"/>
          <w:b/>
          <w:sz w:val="28"/>
          <w:szCs w:val="28"/>
        </w:rPr>
        <w:t>января</w:t>
      </w:r>
      <w:r w:rsidRPr="00440519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F72241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FF3467" w:rsidRDefault="00FF3467" w:rsidP="009F25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561" w:rsidRPr="00DB6604" w:rsidRDefault="00F72241" w:rsidP="009F25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 января 2016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года состоялось заседани</w:t>
      </w:r>
      <w:r w:rsidR="00EB6EF1">
        <w:rPr>
          <w:rFonts w:ascii="Times New Roman" w:eastAsia="Calibri" w:hAnsi="Times New Roman" w:cs="Times New Roman"/>
          <w:sz w:val="28"/>
          <w:szCs w:val="28"/>
        </w:rPr>
        <w:t>е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FF3467" w:rsidRDefault="00FF3467" w:rsidP="00F7224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Повестки для:</w:t>
      </w:r>
    </w:p>
    <w:p w:rsidR="00077F6A" w:rsidRPr="00F72241" w:rsidRDefault="00F72241" w:rsidP="00F72241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241">
        <w:rPr>
          <w:rFonts w:ascii="Times New Roman" w:eastAsia="Calibri" w:hAnsi="Times New Roman" w:cs="Times New Roman"/>
          <w:sz w:val="28"/>
          <w:szCs w:val="28"/>
        </w:rPr>
        <w:t>О рассмотрении результатов проверки 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Центрального аппарата Федеральной службы по надзору в сфере здраво</w:t>
      </w:r>
      <w:r w:rsidR="00EB6EF1">
        <w:rPr>
          <w:rFonts w:ascii="Times New Roman" w:eastAsia="Calibri" w:hAnsi="Times New Roman" w:cs="Times New Roman"/>
          <w:sz w:val="28"/>
          <w:szCs w:val="28"/>
        </w:rPr>
        <w:t>охранения;</w:t>
      </w:r>
      <w:r w:rsidRPr="00F722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2241" w:rsidRPr="00F72241" w:rsidRDefault="00F72241" w:rsidP="00F7224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      </w:t>
      </w:r>
      <w:r w:rsidRPr="00F72241">
        <w:rPr>
          <w:rFonts w:ascii="Times New Roman" w:eastAsia="Calibri" w:hAnsi="Times New Roman" w:cs="Times New Roman"/>
          <w:sz w:val="28"/>
          <w:szCs w:val="28"/>
        </w:rPr>
        <w:t xml:space="preserve">О рассмотрении вопроса об утверждении, во исполнение подпункта «а» пункта 3 Национального плана противодействия коррупции на 2014 - 2015 годы, утвержденного Указом Президента РФ от 11.04.2014 № 226, перечня </w:t>
      </w:r>
      <w:r w:rsidRPr="00F72241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F72241">
        <w:rPr>
          <w:rFonts w:ascii="Times New Roman" w:eastAsia="Calibri" w:hAnsi="Times New Roman" w:cs="Times New Roman"/>
          <w:sz w:val="28"/>
          <w:szCs w:val="28"/>
        </w:rPr>
        <w:t>коррупционно</w:t>
      </w:r>
      <w:proofErr w:type="spellEnd"/>
      <w:r w:rsidRPr="00F72241">
        <w:rPr>
          <w:rFonts w:ascii="Times New Roman" w:eastAsia="Calibri" w:hAnsi="Times New Roman" w:cs="Times New Roman"/>
          <w:sz w:val="28"/>
          <w:szCs w:val="28"/>
        </w:rPr>
        <w:t>-опасных функций, осуществляемых Федеральной службы по надзору в сфере здравоохранения в соответствии с Положением о Федеральной службе по надзору в сфере здравоохранения, утвержденным постановлением Правительства Российской Федерации № 323 от 30.06.2004.</w:t>
      </w:r>
    </w:p>
    <w:p w:rsidR="00077F6A" w:rsidRPr="00077F6A" w:rsidRDefault="00077F6A" w:rsidP="00077F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По итогам заседания Комиссией </w:t>
      </w:r>
      <w:r w:rsidR="00F72241">
        <w:rPr>
          <w:rFonts w:ascii="Times New Roman" w:eastAsia="Calibri" w:hAnsi="Times New Roman" w:cs="Times New Roman"/>
          <w:sz w:val="28"/>
          <w:szCs w:val="28"/>
        </w:rPr>
        <w:t>принято решение в</w:t>
      </w:r>
      <w:r w:rsidR="00F72241" w:rsidRPr="00F72241">
        <w:rPr>
          <w:rFonts w:ascii="Times New Roman" w:eastAsia="Calibri" w:hAnsi="Times New Roman" w:cs="Times New Roman"/>
          <w:sz w:val="28"/>
          <w:szCs w:val="28"/>
        </w:rPr>
        <w:t xml:space="preserve"> целях обеспечения надлежащего исполнения Росздравнадзором Федерального закона от 25.12.2008 №</w:t>
      </w:r>
      <w:r w:rsidR="00F72241">
        <w:rPr>
          <w:rFonts w:ascii="Times New Roman" w:eastAsia="Calibri" w:hAnsi="Times New Roman" w:cs="Times New Roman"/>
          <w:sz w:val="28"/>
          <w:szCs w:val="28"/>
        </w:rPr>
        <w:t> </w:t>
      </w:r>
      <w:r w:rsidR="00F72241" w:rsidRPr="00F72241">
        <w:rPr>
          <w:rFonts w:ascii="Times New Roman" w:eastAsia="Calibri" w:hAnsi="Times New Roman" w:cs="Times New Roman"/>
          <w:sz w:val="28"/>
          <w:szCs w:val="28"/>
        </w:rPr>
        <w:t xml:space="preserve">273-ФЗ «О противодействии коррупции» </w:t>
      </w:r>
      <w:r w:rsidR="00F72241">
        <w:rPr>
          <w:rFonts w:ascii="Times New Roman" w:eastAsia="Calibri" w:hAnsi="Times New Roman" w:cs="Times New Roman"/>
          <w:sz w:val="28"/>
          <w:szCs w:val="28"/>
        </w:rPr>
        <w:t>закрепить приказом п</w:t>
      </w:r>
      <w:r w:rsidR="00F72241" w:rsidRPr="00F72241">
        <w:rPr>
          <w:rFonts w:ascii="Times New Roman" w:eastAsia="Calibri" w:hAnsi="Times New Roman" w:cs="Times New Roman"/>
          <w:sz w:val="28"/>
          <w:szCs w:val="28"/>
        </w:rPr>
        <w:t>ерече</w:t>
      </w:r>
      <w:r w:rsidR="00F72241">
        <w:rPr>
          <w:rFonts w:ascii="Times New Roman" w:eastAsia="Calibri" w:hAnsi="Times New Roman" w:cs="Times New Roman"/>
          <w:sz w:val="28"/>
          <w:szCs w:val="28"/>
        </w:rPr>
        <w:t>нь</w:t>
      </w:r>
      <w:r w:rsidR="00F72241" w:rsidRPr="00F72241">
        <w:rPr>
          <w:rFonts w:ascii="Times New Roman" w:eastAsia="Calibri" w:hAnsi="Times New Roman" w:cs="Times New Roman"/>
          <w:sz w:val="28"/>
          <w:szCs w:val="28"/>
        </w:rPr>
        <w:t xml:space="preserve"> функций Федеральной службы по надзору в сфере здравоохранения, при реализации которых возникают коррупционные риски</w:t>
      </w:r>
      <w:r w:rsidRPr="00077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6EF1" w:rsidRDefault="00077F6A" w:rsidP="00077F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Материалы рассмотрены Комиссией и доложены руководителю Федеральной службы по надзору в сфере здравоохранения. </w:t>
      </w:r>
    </w:p>
    <w:p w:rsidR="00077F6A" w:rsidRPr="00077F6A" w:rsidRDefault="00077F6A" w:rsidP="00077F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77F6A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sectPr w:rsidR="00077F6A" w:rsidRPr="00077F6A" w:rsidSect="00FF34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626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B029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5D6144"/>
    <w:multiLevelType w:val="hybridMultilevel"/>
    <w:tmpl w:val="A016EE16"/>
    <w:lvl w:ilvl="0" w:tplc="B4328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1"/>
    <w:rsid w:val="00077F6A"/>
    <w:rsid w:val="00324430"/>
    <w:rsid w:val="00793B9B"/>
    <w:rsid w:val="009F2561"/>
    <w:rsid w:val="00A31BE1"/>
    <w:rsid w:val="00EB6EF1"/>
    <w:rsid w:val="00F7224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B389-157D-4ABF-8A74-349F29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6</cp:revision>
  <dcterms:created xsi:type="dcterms:W3CDTF">2014-12-25T12:22:00Z</dcterms:created>
  <dcterms:modified xsi:type="dcterms:W3CDTF">2016-02-05T12:23:00Z</dcterms:modified>
</cp:coreProperties>
</file>